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142D68DB" w14:textId="0563A4CF" w:rsidR="002507AB" w:rsidRPr="0030264E" w:rsidRDefault="002507AB" w:rsidP="00435CB3">
      <w:pPr>
        <w:spacing w:before="120" w:line="276" w:lineRule="auto"/>
        <w:ind w:left="360"/>
        <w:jc w:val="center"/>
        <w:outlineLvl w:val="0"/>
        <w:rPr>
          <w:rFonts w:ascii="Verdana" w:hAnsi="Verdana"/>
          <w:color w:val="FF0000"/>
          <w:sz w:val="18"/>
          <w:szCs w:val="18"/>
        </w:rPr>
      </w:pPr>
      <w:r w:rsidRPr="0030264E">
        <w:rPr>
          <w:rFonts w:ascii="Verdana" w:hAnsi="Verdana" w:cstheme="minorHAnsi"/>
          <w:b/>
          <w:color w:val="FF0000"/>
          <w:sz w:val="18"/>
          <w:szCs w:val="18"/>
        </w:rPr>
        <w:t>„</w:t>
      </w:r>
      <w:r w:rsidR="00435CB3">
        <w:rPr>
          <w:rFonts w:ascii="Calibri" w:hAnsi="Calibri" w:cs="Calibri"/>
          <w:color w:val="000000"/>
          <w:lang w:eastAsia="pl-PL"/>
        </w:rPr>
        <w:t>Wykonanie dokumentacji projektowej oraz wymiana istniejącej linii napowietrznej nN wraz z przyłączami napowietrznymi nN na terenie RE Tomaszów Maz.: Wólka Krzykowska gm. Ujazd obręb stacja 6-0375”</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16FD777E"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AB5CC4" w:rsidRPr="00802AC7">
        <w:rPr>
          <w:rFonts w:ascii="Verdana" w:hAnsi="Verdana" w:cstheme="minorHAnsi"/>
          <w:sz w:val="18"/>
          <w:szCs w:val="18"/>
        </w:rPr>
        <w:t xml:space="preserve"> </w:t>
      </w:r>
      <w:r w:rsidR="00435CB3">
        <w:rPr>
          <w:rFonts w:ascii="Verdana" w:hAnsi="Verdana" w:cstheme="minorHAnsi"/>
          <w:b/>
          <w:bCs/>
          <w:color w:val="FF0000"/>
          <w:sz w:val="18"/>
          <w:szCs w:val="18"/>
        </w:rPr>
        <w:t>Tomaszów Mazowiecki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7BD48EE4" w:rsidR="0089020B" w:rsidRPr="0030264E" w:rsidRDefault="00435CB3" w:rsidP="0089020B">
      <w:pPr>
        <w:spacing w:before="120" w:line="276" w:lineRule="auto"/>
        <w:outlineLvl w:val="0"/>
        <w:rPr>
          <w:rFonts w:ascii="Verdana" w:hAnsi="Verdana" w:cstheme="minorHAnsi"/>
          <w:sz w:val="18"/>
          <w:szCs w:val="18"/>
        </w:rPr>
      </w:pPr>
      <w:r>
        <w:rPr>
          <w:rFonts w:ascii="Verdana" w:hAnsi="Verdana" w:cstheme="minorHAnsi"/>
          <w:b/>
          <w:sz w:val="18"/>
          <w:szCs w:val="18"/>
        </w:rPr>
        <w:t>04.12.2026r.</w:t>
      </w:r>
      <w:r w:rsidR="0089020B" w:rsidRPr="0030264E">
        <w:rPr>
          <w:rFonts w:ascii="Verdana" w:hAnsi="Verdana" w:cstheme="minorHAnsi"/>
          <w:b/>
          <w: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6E0EC459"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435CB3">
        <w:rPr>
          <w:rFonts w:ascii="Verdana" w:hAnsi="Verdana" w:cstheme="minorHAnsi"/>
          <w:b/>
          <w:bCs/>
          <w:i/>
          <w:iCs/>
          <w:color w:val="FF0000"/>
          <w:sz w:val="18"/>
          <w:szCs w:val="18"/>
        </w:rPr>
        <w:t>Tomaszów Maz. Wólka Krzykowska gm. Ujazd.</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7541C" w14:textId="77777777" w:rsidR="00AA29E0" w:rsidRDefault="00AA29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A5149" w14:textId="77777777" w:rsidR="00AA29E0" w:rsidRDefault="00AA2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85CB" w14:textId="77777777" w:rsidR="00AA29E0" w:rsidRDefault="00AA29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67688490" w:rsidR="00802AC7" w:rsidRPr="006B2C28" w:rsidRDefault="00AA29E0" w:rsidP="00802AC7">
          <w:pPr>
            <w:suppressAutoHyphens/>
            <w:ind w:right="187"/>
            <w:rPr>
              <w:rFonts w:asciiTheme="majorHAnsi" w:hAnsiTheme="majorHAnsi"/>
              <w:color w:val="000000" w:themeColor="text1"/>
              <w:sz w:val="14"/>
              <w:szCs w:val="18"/>
            </w:rPr>
          </w:pPr>
          <w:r w:rsidRPr="00AA29E0">
            <w:rPr>
              <w:rFonts w:asciiTheme="majorHAnsi" w:hAnsiTheme="majorHAnsi"/>
              <w:color w:val="000000" w:themeColor="text1"/>
              <w:sz w:val="14"/>
              <w:szCs w:val="18"/>
            </w:rPr>
            <w:t>POST/DYS/OLD/GZ/01261/2026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28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5CB3"/>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292"/>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19E"/>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6C68"/>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29E0"/>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2.docx</dmsv2BaseFileName>
    <dmsv2BaseDisplayName xmlns="http://schemas.microsoft.com/sharepoint/v3">Załącznik nr 1 do SWZ - OPZ - część 2</dmsv2BaseDisplayName>
    <dmsv2SWPP2ObjectNumber xmlns="http://schemas.microsoft.com/sharepoint/v3">POST/DYS/OLD/GZ/01261/2026                        </dmsv2SWPP2ObjectNumber>
    <dmsv2SWPP2SumMD5 xmlns="http://schemas.microsoft.com/sharepoint/v3">624b8a5ac8caf16f0a7f4abfc58558d5</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24901622</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FJ3FSM7XJ42E-1943046417-21386</_dlc_DocId>
    <_dlc_DocIdUrl xmlns="a19cb1c7-c5c7-46d4-85ae-d83685407bba">
      <Url>https://swpp2.dms.gkpge.pl/sites/43/_layouts/15/DocIdRedir.aspx?ID=FJ3FSM7XJ42E-1943046417-21386</Url>
      <Description>FJ3FSM7XJ42E-1943046417-21386</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C3011-84F0-47ED-BD0E-1328DF82A7E2}">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DE50DF6C-C888-47DA-855C-45186DFAD5C3}"/>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1649</Words>
  <Characters>9900</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10</cp:revision>
  <cp:lastPrinted>2021-02-26T13:14:00Z</cp:lastPrinted>
  <dcterms:created xsi:type="dcterms:W3CDTF">2025-10-28T08:37:00Z</dcterms:created>
  <dcterms:modified xsi:type="dcterms:W3CDTF">2026-04-09T10:34:00Z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20dc412c-7053-4f87-846d-dace2c30d15a</vt:lpwstr>
  </property>
</Properties>
</file>